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074B1" w:rsidR="007C7B7E" w:rsidP="007C7B7E" w:rsidRDefault="007C7B7E" w14:paraId="52FBAE8F" w14:textId="77777777">
      <w:pPr>
        <w:rPr>
          <w:rFonts w:ascii="Tahoma" w:hAnsi="Tahoma" w:cs="Tahoma"/>
          <w:color w:val="333333"/>
          <w:sz w:val="21"/>
          <w:szCs w:val="21"/>
          <w:lang w:val="en-GB"/>
        </w:rPr>
      </w:pPr>
    </w:p>
    <w:p w:rsidRPr="00E074B1" w:rsidR="007C7B7E" w:rsidP="007C7B7E" w:rsidRDefault="007C7B7E" w14:paraId="1C647ACB" w14:textId="77777777">
      <w:pPr>
        <w:rPr>
          <w:rFonts w:ascii="Tahoma" w:hAnsi="Tahoma" w:cs="Tahoma"/>
          <w:color w:val="AAAAAA"/>
          <w:sz w:val="21"/>
          <w:szCs w:val="21"/>
          <w:lang w:val="en-GB"/>
        </w:rPr>
      </w:pPr>
    </w:p>
    <w:p w:rsidRPr="00E074B1" w:rsidR="00AD3170" w:rsidRDefault="00AD3170" w14:paraId="55C7853A" w14:textId="77777777">
      <w:pPr>
        <w:rPr>
          <w:lang w:val="en-GB"/>
        </w:rPr>
      </w:pPr>
    </w:p>
    <w:p w:rsidRPr="00E074B1" w:rsidR="00511DEB" w:rsidRDefault="00511DEB" w14:paraId="624EE6D9" w14:textId="77777777">
      <w:pPr>
        <w:rPr>
          <w:rFonts w:ascii="Proxima Nova Alt Rg" w:hAnsi="Proxima Nova Alt Rg"/>
          <w:lang w:val="en-GB"/>
        </w:rPr>
      </w:pPr>
    </w:p>
    <w:p w:rsidR="004E7E69" w:rsidP="004E7E69" w:rsidRDefault="004E7E69" w14:paraId="07FAF870" w14:textId="77777777">
      <w:pPr>
        <w:rPr>
          <w:rFonts w:ascii="Proxima Nova Alt Rg" w:hAnsi="Proxima Nova Alt Rg"/>
          <w:b/>
          <w:sz w:val="32"/>
          <w:szCs w:val="32"/>
        </w:rPr>
      </w:pPr>
      <w:r>
        <w:rPr>
          <w:rFonts w:ascii="Proxima Nova Alt Rg" w:hAnsi="Proxima Nova Alt Rg"/>
          <w:b/>
          <w:sz w:val="32"/>
          <w:szCs w:val="32"/>
        </w:rPr>
        <w:t>Bestektekst – tekst voor lastenboek - productomschrijving</w:t>
      </w:r>
    </w:p>
    <w:p w:rsidRPr="004E7E69" w:rsidR="00511DEB" w:rsidRDefault="00511DEB" w14:paraId="42199FDA" w14:textId="77777777">
      <w:pPr>
        <w:rPr>
          <w:rFonts w:ascii="Proxima Nova Alt Rg" w:hAnsi="Proxima Nova Alt Rg"/>
        </w:rPr>
      </w:pPr>
    </w:p>
    <w:p w:rsidRPr="004E7E69" w:rsidR="007B0ED0" w:rsidRDefault="007B0ED0" w14:paraId="6C164CC1" w14:textId="77777777">
      <w:pPr>
        <w:rPr>
          <w:rFonts w:ascii="Proxima Nova Alt Rg" w:hAnsi="Proxima Nova Alt Rg"/>
        </w:rPr>
      </w:pPr>
    </w:p>
    <w:p w:rsidRPr="004E7E69" w:rsidR="007B0ED0" w:rsidRDefault="007B0ED0" w14:paraId="2E8B6ACC" w14:textId="77777777">
      <w:pPr>
        <w:rPr>
          <w:rFonts w:ascii="Proxima Nova Alt Rg" w:hAnsi="Proxima Nova Alt Rg"/>
        </w:rPr>
      </w:pPr>
    </w:p>
    <w:p w:rsidRPr="004E7E69" w:rsidR="00511DEB" w:rsidRDefault="00D93D10" w14:paraId="358CD021" w14:textId="200E3006">
      <w:pPr>
        <w:rPr>
          <w:rFonts w:ascii="Proxima Nova Alt Rg" w:hAnsi="Proxima Nova Alt Rg"/>
          <w:b/>
          <w:color w:val="FF0000"/>
          <w:sz w:val="44"/>
          <w:szCs w:val="44"/>
        </w:rPr>
      </w:pPr>
      <w:r>
        <w:rPr>
          <w:rFonts w:ascii="Proxima Nova Alt Rg" w:hAnsi="Proxima Nova Alt Rg"/>
          <w:b/>
          <w:color w:val="FF0000"/>
          <w:sz w:val="44"/>
          <w:szCs w:val="44"/>
        </w:rPr>
        <w:t>BANKPROFIELEN</w:t>
      </w:r>
    </w:p>
    <w:p w:rsidRPr="00D93D10" w:rsidR="00C37ADC" w:rsidRDefault="00CB629B" w14:paraId="42FC272F" w14:textId="3338CA15">
      <w:pPr>
        <w:rPr>
          <w:rFonts w:ascii="Proxima Nova Alt Rg" w:hAnsi="Proxima Nova Alt Rg"/>
          <w:b/>
          <w:color w:val="FF0000"/>
          <w:sz w:val="44"/>
          <w:szCs w:val="44"/>
        </w:rPr>
      </w:pPr>
      <w:r>
        <w:rPr>
          <w:rFonts w:ascii="Proxima Nova Alt Rg" w:hAnsi="Proxima Nova Alt Rg"/>
        </w:rPr>
        <w:t>Verstevigd</w:t>
      </w:r>
      <w:r w:rsidR="001476F6">
        <w:rPr>
          <w:rFonts w:ascii="Proxima Nova Alt Rg" w:hAnsi="Proxima Nova Alt Rg"/>
        </w:rPr>
        <w:t xml:space="preserve"> bankprofiel</w:t>
      </w:r>
      <w:r w:rsidR="00D97F13">
        <w:rPr>
          <w:rFonts w:ascii="Proxima Nova Alt Rg" w:hAnsi="Proxima Nova Alt Rg"/>
        </w:rPr>
        <w:t xml:space="preserve"> </w:t>
      </w:r>
      <w:r w:rsidRPr="00D93D10" w:rsidR="0019462A">
        <w:rPr>
          <w:rFonts w:ascii="Proxima Nova Alt Rg" w:hAnsi="Proxima Nova Alt Rg"/>
        </w:rPr>
        <w:t xml:space="preserve">uit </w:t>
      </w:r>
      <w:r w:rsidRPr="00D93D10" w:rsidR="00D93D10">
        <w:rPr>
          <w:rFonts w:ascii="Proxima Nova Alt Rg" w:hAnsi="Proxima Nova Alt Rg"/>
        </w:rPr>
        <w:t>massieve gerecycleerde kunststof, in de massa gekleurd</w:t>
      </w:r>
      <w:r w:rsidR="00D97F13">
        <w:rPr>
          <w:rFonts w:ascii="Proxima Nova Alt Rg" w:hAnsi="Proxima Nova Alt Rg"/>
        </w:rPr>
        <w:t>.</w:t>
      </w:r>
      <w:r w:rsidRPr="00D93D10" w:rsidR="00D93D10">
        <w:rPr>
          <w:rFonts w:ascii="Proxima Nova Alt Rg" w:hAnsi="Proxima Nova Alt Rg"/>
        </w:rPr>
        <w:t> </w:t>
      </w:r>
    </w:p>
    <w:p w:rsidRPr="00E074B1" w:rsidR="00B73B66" w:rsidP="00D93D10" w:rsidRDefault="00D93D10" w14:paraId="5E7808B8" w14:textId="7D0693B8">
      <w:pPr>
        <w:jc w:val="center"/>
        <w:rPr>
          <w:rFonts w:ascii="Proxima Nova Alt Rg" w:hAnsi="Proxima Nova Alt Rg"/>
          <w:lang w:val="en-GB"/>
        </w:rPr>
      </w:pPr>
      <w:r>
        <w:rPr>
          <w:rFonts w:ascii="Proxima Nova Alt Rg" w:hAnsi="Proxima Nova Alt Rg"/>
          <w:noProof/>
          <w:lang w:val="en-GB"/>
        </w:rPr>
        <w:drawing>
          <wp:inline distT="0" distB="0" distL="0" distR="0" wp14:anchorId="005E0224" wp14:editId="37FCA3B8">
            <wp:extent cx="3076575" cy="2461260"/>
            <wp:effectExtent l="0" t="0" r="0" b="0"/>
            <wp:docPr id="12361411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41186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074B1" w:rsidR="00ED6265" w:rsidP="00C37ADC" w:rsidRDefault="00ED6265" w14:paraId="3DF36218" w14:textId="77777777">
      <w:pPr>
        <w:spacing w:after="200"/>
        <w:rPr>
          <w:rFonts w:ascii="Proxima Nova Alt Rg" w:hAnsi="Proxima Nova Alt Rg"/>
          <w:lang w:val="en-GB"/>
        </w:rPr>
      </w:pPr>
    </w:p>
    <w:p w:rsidRPr="00E074B1" w:rsidR="00073FAC" w:rsidP="00C37ADC" w:rsidRDefault="00073FAC" w14:paraId="3D071819" w14:textId="77777777">
      <w:pPr>
        <w:spacing w:after="200"/>
        <w:rPr>
          <w:rFonts w:ascii="Proxima Nova Alt Rg" w:hAnsi="Proxima Nova Alt Rg"/>
          <w:lang w:val="en-GB"/>
        </w:rPr>
      </w:pPr>
      <w:r w:rsidRPr="00E074B1">
        <w:rPr>
          <w:noProof/>
        </w:rPr>
        <w:drawing>
          <wp:inline distT="0" distB="0" distL="0" distR="0" wp14:anchorId="41DD2E77" wp14:editId="21508ABF">
            <wp:extent cx="1666875" cy="1181277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48" cy="118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074B1" w:rsidR="00ED6265" w:rsidP="00C37ADC" w:rsidRDefault="00ED6265" w14:paraId="543447B4" w14:textId="77777777">
      <w:pPr>
        <w:spacing w:after="200"/>
        <w:rPr>
          <w:rFonts w:ascii="Proxima Nova Alt Rg" w:hAnsi="Proxima Nova Alt Rg"/>
          <w:lang w:val="en-GB"/>
        </w:rPr>
      </w:pPr>
    </w:p>
    <w:p w:rsidRPr="00E074B1" w:rsidR="00C37ADC" w:rsidP="00C37ADC" w:rsidRDefault="00C37ADC" w14:paraId="74AFAF4F" w14:textId="77777777">
      <w:pPr>
        <w:spacing w:after="200"/>
        <w:rPr>
          <w:rFonts w:ascii="Proxima Nova Alt Rg" w:hAnsi="Proxima Nova Alt Rg"/>
          <w:b/>
          <w:lang w:val="en-GB"/>
        </w:rPr>
      </w:pPr>
      <w:r w:rsidRPr="00E074B1">
        <w:rPr>
          <w:rFonts w:ascii="Proxima Nova Alt Rg" w:hAnsi="Proxima Nova Alt Rg"/>
          <w:b/>
          <w:lang w:val="en-GB"/>
        </w:rPr>
        <w:br w:type="page"/>
      </w:r>
    </w:p>
    <w:p w:rsidR="004E7E69" w:rsidP="004E7E69" w:rsidRDefault="004E7E69" w14:paraId="12E5719F" w14:textId="77777777">
      <w:pPr>
        <w:rPr>
          <w:rFonts w:ascii="Proxima Nova Alt Rg" w:hAnsi="Proxima Nova Alt Rg"/>
          <w:b/>
        </w:rPr>
      </w:pPr>
      <w:r w:rsidRPr="00C37ADC">
        <w:rPr>
          <w:rFonts w:ascii="Proxima Nova Alt Rg" w:hAnsi="Proxima Nova Alt Rg"/>
          <w:b/>
        </w:rPr>
        <w:lastRenderedPageBreak/>
        <w:t>Beschrijving</w:t>
      </w:r>
    </w:p>
    <w:p w:rsidR="00CB629B" w:rsidP="00B73B66" w:rsidRDefault="00D93D10" w14:paraId="598F41E3" w14:textId="2D80F922">
      <w:pPr>
        <w:rPr>
          <w:rFonts w:ascii="Proxima Nova Rg" w:hAnsi="Proxima Nova Rg"/>
        </w:rPr>
      </w:pPr>
      <w:r w:rsidRPr="00D93D10">
        <w:rPr>
          <w:rFonts w:ascii="Proxima Nova Rg" w:hAnsi="Proxima Nova Rg"/>
        </w:rPr>
        <w:t xml:space="preserve">De </w:t>
      </w:r>
      <w:r w:rsidR="00D97F13">
        <w:rPr>
          <w:rFonts w:ascii="Proxima Nova Rg" w:hAnsi="Proxima Nova Rg"/>
        </w:rPr>
        <w:t>p</w:t>
      </w:r>
      <w:r w:rsidRPr="00D93D10">
        <w:rPr>
          <w:rFonts w:ascii="Proxima Nova Rg" w:hAnsi="Proxima Nova Rg"/>
        </w:rPr>
        <w:t>lank</w:t>
      </w:r>
      <w:r w:rsidR="00CB629B">
        <w:rPr>
          <w:rFonts w:ascii="Proxima Nova Rg" w:hAnsi="Proxima Nova Rg"/>
        </w:rPr>
        <w:t>en 4x12x180 cm of 5x12x180 cm</w:t>
      </w:r>
      <w:r w:rsidRPr="00D93D10">
        <w:rPr>
          <w:rFonts w:ascii="Proxima Nova Rg" w:hAnsi="Proxima Nova Rg"/>
        </w:rPr>
        <w:t xml:space="preserve"> bestaan uit gerecycleerde kunststof</w:t>
      </w:r>
      <w:r w:rsidR="00CB629B">
        <w:rPr>
          <w:rFonts w:ascii="Proxima Nova Rg" w:hAnsi="Proxima Nova Rg"/>
        </w:rPr>
        <w:t xml:space="preserve"> in de massa gekleurd.</w:t>
      </w:r>
    </w:p>
    <w:p w:rsidR="00C65535" w:rsidP="00B73B66" w:rsidRDefault="00CB629B" w14:paraId="3D0ADDC7" w14:textId="4E051D6B" w14:noSpellErr="1">
      <w:pPr>
        <w:rPr>
          <w:rFonts w:ascii="Proxima Nova Rg" w:hAnsi="Proxima Nova Rg"/>
        </w:rPr>
      </w:pPr>
      <w:r w:rsidRPr="346B9409" w:rsidR="00CB629B">
        <w:rPr>
          <w:rFonts w:ascii="Proxima Nova Rg" w:hAnsi="Proxima Nova Rg"/>
        </w:rPr>
        <w:t>Ze</w:t>
      </w:r>
      <w:r w:rsidRPr="346B9409" w:rsidR="00D93D10">
        <w:rPr>
          <w:rFonts w:ascii="Proxima Nova Rg" w:hAnsi="Proxima Nova Rg"/>
        </w:rPr>
        <w:t xml:space="preserve"> zijn voorzien van een metalen verstevigingsstrip</w:t>
      </w:r>
      <w:r w:rsidRPr="346B9409" w:rsidR="00B44062">
        <w:rPr>
          <w:rFonts w:ascii="Proxima Nova Rg" w:hAnsi="Proxima Nova Rg"/>
        </w:rPr>
        <w:t xml:space="preserve"> van 150 cm</w:t>
      </w:r>
      <w:r w:rsidRPr="346B9409" w:rsidR="00B610D5">
        <w:rPr>
          <w:rFonts w:ascii="Proxima Nova Rg" w:hAnsi="Proxima Nova Rg"/>
        </w:rPr>
        <w:t xml:space="preserve"> </w:t>
      </w:r>
      <w:r w:rsidRPr="346B9409" w:rsidR="00B610D5">
        <w:rPr>
          <w:rFonts w:ascii="Proxima Nova Rg" w:hAnsi="Proxima Nova Rg" w:eastAsia="Calibri" w:cs="Times New Roman" w:asciiTheme="minorAscii" w:hAnsiTheme="minorAscii" w:eastAsiaTheme="minorAscii" w:cstheme="minorBidi"/>
          <w:color w:val="auto"/>
          <w:sz w:val="22"/>
          <w:szCs w:val="22"/>
          <w:lang w:eastAsia="nl-BE" w:bidi="ar-SA"/>
        </w:rPr>
        <w:t xml:space="preserve">die </w:t>
      </w:r>
      <w:r w:rsidRPr="346B9409" w:rsidR="00524AD5">
        <w:rPr>
          <w:rFonts w:ascii="Proxima Nova Rg" w:hAnsi="Proxima Nova Rg" w:eastAsia="Calibri" w:cs="Times New Roman" w:asciiTheme="minorAscii" w:hAnsiTheme="minorAscii" w:eastAsiaTheme="minorAscii" w:cstheme="minorBidi"/>
          <w:color w:val="auto"/>
          <w:sz w:val="22"/>
          <w:szCs w:val="22"/>
          <w:lang w:eastAsia="nl-BE" w:bidi="ar-SA"/>
        </w:rPr>
        <w:t>uit het centrum geplaatst i</w:t>
      </w:r>
      <w:r w:rsidRPr="346B9409" w:rsidR="00524AD5">
        <w:rPr>
          <w:rFonts w:ascii="Proxima Nova Rg" w:hAnsi="Proxima Nova Rg" w:eastAsia="Calibri" w:cs="Times New Roman" w:asciiTheme="minorAscii" w:hAnsiTheme="minorAscii" w:eastAsiaTheme="minorAscii" w:cstheme="minorBidi"/>
          <w:color w:val="auto"/>
          <w:sz w:val="22"/>
          <w:szCs w:val="22"/>
          <w:lang w:eastAsia="nl-BE" w:bidi="ar-SA"/>
        </w:rPr>
        <w:t>s</w:t>
      </w:r>
      <w:r w:rsidRPr="346B9409" w:rsidR="0099623C">
        <w:rPr>
          <w:rFonts w:ascii="Proxima Nova Rg" w:hAnsi="Proxima Nova Rg" w:eastAsia="Calibri" w:cs="Times New Roman" w:asciiTheme="minorAscii" w:hAnsiTheme="minorAscii" w:eastAsiaTheme="minorAscii" w:cstheme="minorBidi"/>
          <w:color w:val="auto"/>
          <w:sz w:val="22"/>
          <w:szCs w:val="22"/>
          <w:lang w:eastAsia="nl-BE" w:bidi="ar-SA"/>
        </w:rPr>
        <w:t xml:space="preserve"> </w:t>
      </w:r>
      <w:r w:rsidRPr="346B9409" w:rsidR="0099623C">
        <w:rPr>
          <w:rFonts w:ascii="Proxima Nova Rg" w:hAnsi="Proxima Nova Rg" w:eastAsia="Calibri" w:cs="Times New Roman" w:asciiTheme="minorAscii" w:hAnsiTheme="minorAscii" w:eastAsiaTheme="minorAscii" w:cstheme="minorBidi"/>
          <w:color w:val="auto"/>
          <w:sz w:val="22"/>
          <w:szCs w:val="22"/>
          <w:lang w:eastAsia="nl-BE" w:bidi="ar-SA"/>
        </w:rPr>
        <w:t xml:space="preserve">om </w:t>
      </w:r>
      <w:r w:rsidRPr="346B9409" w:rsidR="00F87CC7">
        <w:rPr>
          <w:rFonts w:ascii="Proxima Nova Rg" w:hAnsi="Proxima Nova Rg" w:eastAsia="Calibri" w:cs="Times New Roman" w:asciiTheme="minorAscii" w:hAnsiTheme="minorAscii" w:eastAsiaTheme="minorAscii" w:cstheme="minorBidi"/>
          <w:color w:val="auto"/>
          <w:sz w:val="22"/>
          <w:szCs w:val="22"/>
          <w:lang w:eastAsia="nl-BE" w:bidi="ar-SA"/>
        </w:rPr>
        <w:t>een centrale bevestiging met schroeven te vergemakkelijken.</w:t>
      </w:r>
      <w:r w:rsidRPr="346B9409" w:rsidR="00F87CC7">
        <w:rPr>
          <w:rFonts w:ascii="Proxima Nova Rg" w:hAnsi="Proxima Nova Rg" w:eastAsia="Calibri" w:cs="Times New Roman" w:asciiTheme="minorAscii" w:hAnsiTheme="minorAscii" w:eastAsiaTheme="minorAscii" w:cstheme="minorBidi"/>
          <w:color w:val="auto"/>
          <w:sz w:val="22"/>
          <w:szCs w:val="22"/>
          <w:lang w:eastAsia="nl-BE" w:bidi="ar-SA"/>
        </w:rPr>
        <w:t xml:space="preserve"> </w:t>
      </w:r>
      <w:r w:rsidRPr="346B9409" w:rsidR="00D93D10">
        <w:rPr>
          <w:rFonts w:ascii="Proxima Nova Rg" w:hAnsi="Proxima Nova Rg" w:eastAsia="Calibri" w:cs="Times New Roman" w:asciiTheme="minorAscii" w:hAnsiTheme="minorAscii" w:eastAsiaTheme="minorAscii" w:cstheme="minorBidi"/>
          <w:color w:val="auto"/>
          <w:sz w:val="22"/>
          <w:szCs w:val="22"/>
          <w:lang w:eastAsia="nl-BE" w:bidi="ar-SA"/>
        </w:rPr>
        <w:t>D</w:t>
      </w:r>
      <w:r w:rsidRPr="346B9409" w:rsidR="00D93D10">
        <w:rPr>
          <w:rFonts w:ascii="Proxima Nova Rg" w:hAnsi="Proxima Nova Rg" w:eastAsia="Calibri" w:cs="Times New Roman" w:asciiTheme="minorAscii" w:hAnsiTheme="minorAscii" w:eastAsiaTheme="minorAscii" w:cstheme="minorBidi"/>
          <w:color w:val="auto"/>
          <w:sz w:val="22"/>
          <w:szCs w:val="22"/>
          <w:lang w:eastAsia="nl-BE" w:bidi="ar-SA"/>
        </w:rPr>
        <w:t xml:space="preserve">eze planken zijn ontworpen </w:t>
      </w:r>
      <w:r w:rsidRPr="346B9409" w:rsidR="00D93D10">
        <w:rPr>
          <w:rFonts w:ascii="Proxima Nova Rg" w:hAnsi="Proxima Nova Rg"/>
        </w:rPr>
        <w:t>voor de renovatie van parkbanken en zitplaatsen in openlucht en bieden een duurzaam alternatief voor hout.</w:t>
      </w:r>
    </w:p>
    <w:p w:rsidR="00B44062" w:rsidP="00B73B66" w:rsidRDefault="00B44062" w14:paraId="4456B54F" w14:textId="77777777">
      <w:pPr>
        <w:rPr>
          <w:rFonts w:ascii="Proxima Nova Rg" w:hAnsi="Proxima Nova Rg"/>
        </w:rPr>
      </w:pPr>
    </w:p>
    <w:p w:rsidR="00B44062" w:rsidP="00B73B66" w:rsidRDefault="00B44062" w14:paraId="5195C7D5" w14:textId="454BF614">
      <w:pPr>
        <w:rPr>
          <w:rFonts w:ascii="Proxima Nova Rg" w:hAnsi="Proxima Nova Rg"/>
        </w:rPr>
      </w:pPr>
      <w:r>
        <w:rPr>
          <w:rFonts w:ascii="Proxima Nova Rg" w:hAnsi="Proxima Nova Rg"/>
        </w:rPr>
        <w:t>De maximale overspanning bedraagt 145 cm.</w:t>
      </w:r>
    </w:p>
    <w:p w:rsidR="00CB629B" w:rsidP="004E7E69" w:rsidRDefault="00CB629B" w14:paraId="43D1499A" w14:textId="77777777">
      <w:pPr>
        <w:rPr>
          <w:rFonts w:ascii="Proxima Nova Alt Rg" w:hAnsi="Proxima Nova Alt Rg"/>
          <w:b/>
        </w:rPr>
      </w:pPr>
    </w:p>
    <w:p w:rsidR="004E7E69" w:rsidP="004E7E69" w:rsidRDefault="00D93D10" w14:paraId="307C0E22" w14:textId="41786BED">
      <w:pPr>
        <w:rPr>
          <w:rFonts w:ascii="Proxima Nova Alt Rg" w:hAnsi="Proxima Nova Alt Rg"/>
          <w:b/>
        </w:rPr>
      </w:pPr>
      <w:r>
        <w:rPr>
          <w:rFonts w:ascii="Proxima Nova Alt Rg" w:hAnsi="Proxima Nova Alt Rg"/>
          <w:b/>
        </w:rPr>
        <w:t>A</w:t>
      </w:r>
      <w:r w:rsidRPr="00B57826" w:rsidR="004E7E69">
        <w:rPr>
          <w:rFonts w:ascii="Proxima Nova Alt Rg" w:hAnsi="Proxima Nova Alt Rg"/>
          <w:b/>
        </w:rPr>
        <w:t>fmetingen</w:t>
      </w:r>
    </w:p>
    <w:p w:rsidR="00530571" w:rsidP="00B73B66" w:rsidRDefault="008376F0" w14:paraId="31E94C81" w14:textId="66C0DD49">
      <w:pPr>
        <w:rPr>
          <w:rFonts w:ascii="Proxima Nova Alt Rg" w:hAnsi="Proxima Nova Alt Rg"/>
        </w:rPr>
      </w:pPr>
      <w:r w:rsidRPr="00061544">
        <w:rPr>
          <w:rFonts w:ascii="Proxima Nova Alt Rg" w:hAnsi="Proxima Nova Alt Rg"/>
        </w:rPr>
        <w:t>Len</w:t>
      </w:r>
      <w:r w:rsidRPr="00061544" w:rsidR="00061544">
        <w:rPr>
          <w:rFonts w:ascii="Proxima Nova Alt Rg" w:hAnsi="Proxima Nova Alt Rg"/>
        </w:rPr>
        <w:t>gte</w:t>
      </w:r>
      <w:r w:rsidRPr="00061544" w:rsidR="00530571">
        <w:rPr>
          <w:rFonts w:ascii="Proxima Nova Alt Rg" w:hAnsi="Proxima Nova Alt Rg"/>
        </w:rPr>
        <w:t>:</w:t>
      </w:r>
      <w:r w:rsidRPr="00061544">
        <w:rPr>
          <w:rFonts w:ascii="Proxima Nova Alt Rg" w:hAnsi="Proxima Nova Alt Rg"/>
        </w:rPr>
        <w:t xml:space="preserve"> </w:t>
      </w:r>
      <w:r w:rsidR="00D97F13">
        <w:rPr>
          <w:rFonts w:ascii="Proxima Nova Alt Rg" w:hAnsi="Proxima Nova Alt Rg"/>
        </w:rPr>
        <w:t>18</w:t>
      </w:r>
      <w:r w:rsidRPr="00061544">
        <w:rPr>
          <w:rFonts w:ascii="Proxima Nova Alt Rg" w:hAnsi="Proxima Nova Alt Rg"/>
        </w:rPr>
        <w:t xml:space="preserve">0 </w:t>
      </w:r>
      <w:r w:rsidRPr="00061544" w:rsidR="00530571">
        <w:rPr>
          <w:rFonts w:ascii="Proxima Nova Alt Rg" w:hAnsi="Proxima Nova Alt Rg"/>
        </w:rPr>
        <w:t>cm</w:t>
      </w:r>
    </w:p>
    <w:p w:rsidRPr="00061544" w:rsidR="00CB629B" w:rsidP="00CB629B" w:rsidRDefault="00CB629B" w14:paraId="570D2240" w14:textId="51E4830F">
      <w:pPr>
        <w:rPr>
          <w:rFonts w:ascii="Proxima Nova Alt Rg" w:hAnsi="Proxima Nova Alt Rg"/>
        </w:rPr>
      </w:pPr>
      <w:r w:rsidRPr="00061544">
        <w:rPr>
          <w:rFonts w:ascii="Proxima Nova Alt Rg" w:hAnsi="Proxima Nova Alt Rg"/>
        </w:rPr>
        <w:t xml:space="preserve">Breedte: </w:t>
      </w:r>
      <w:r>
        <w:rPr>
          <w:rFonts w:ascii="Proxima Nova Alt Rg" w:hAnsi="Proxima Nova Alt Rg"/>
        </w:rPr>
        <w:t>12</w:t>
      </w:r>
      <w:r w:rsidRPr="00061544">
        <w:rPr>
          <w:rFonts w:ascii="Proxima Nova Alt Rg" w:hAnsi="Proxima Nova Alt Rg"/>
        </w:rPr>
        <w:t xml:space="preserve"> cm</w:t>
      </w:r>
    </w:p>
    <w:p w:rsidRPr="00061544" w:rsidR="00B57826" w:rsidP="00B73B66" w:rsidRDefault="00061544" w14:paraId="5E28B532" w14:textId="705CAA8E">
      <w:pPr>
        <w:rPr>
          <w:rFonts w:ascii="Proxima Nova Alt Rg" w:hAnsi="Proxima Nova Alt Rg"/>
        </w:rPr>
      </w:pPr>
      <w:r w:rsidRPr="00061544">
        <w:rPr>
          <w:rFonts w:ascii="Proxima Nova Alt Rg" w:hAnsi="Proxima Nova Alt Rg"/>
        </w:rPr>
        <w:t>Dikte</w:t>
      </w:r>
      <w:r w:rsidRPr="00061544" w:rsidR="008376F0">
        <w:rPr>
          <w:rFonts w:ascii="Proxima Nova Alt Rg" w:hAnsi="Proxima Nova Alt Rg"/>
        </w:rPr>
        <w:t xml:space="preserve">: </w:t>
      </w:r>
      <w:r w:rsidR="00D97F13">
        <w:rPr>
          <w:rFonts w:ascii="Proxima Nova Alt Rg" w:hAnsi="Proxima Nova Alt Rg"/>
        </w:rPr>
        <w:t>4</w:t>
      </w:r>
      <w:r w:rsidRPr="00061544" w:rsidR="008376F0">
        <w:rPr>
          <w:rFonts w:ascii="Proxima Nova Alt Rg" w:hAnsi="Proxima Nova Alt Rg"/>
        </w:rPr>
        <w:t xml:space="preserve"> cm</w:t>
      </w:r>
    </w:p>
    <w:p w:rsidRPr="00CB629B" w:rsidR="001E4369" w:rsidP="00B73B66" w:rsidRDefault="001E4369" w14:paraId="5B23E6EC" w14:textId="77777777">
      <w:pPr>
        <w:rPr>
          <w:rFonts w:ascii="Proxima Nova Alt Rg" w:hAnsi="Proxima Nova Alt Rg"/>
        </w:rPr>
      </w:pPr>
    </w:p>
    <w:p w:rsidR="00CB629B" w:rsidP="00CB629B" w:rsidRDefault="00CB629B" w14:paraId="0B46401A" w14:textId="77777777">
      <w:pPr>
        <w:rPr>
          <w:rFonts w:ascii="Proxima Nova Alt Rg" w:hAnsi="Proxima Nova Alt Rg"/>
        </w:rPr>
      </w:pPr>
      <w:r w:rsidRPr="00061544">
        <w:rPr>
          <w:rFonts w:ascii="Proxima Nova Alt Rg" w:hAnsi="Proxima Nova Alt Rg"/>
        </w:rPr>
        <w:t xml:space="preserve">Lengte: </w:t>
      </w:r>
      <w:r>
        <w:rPr>
          <w:rFonts w:ascii="Proxima Nova Alt Rg" w:hAnsi="Proxima Nova Alt Rg"/>
        </w:rPr>
        <w:t>18</w:t>
      </w:r>
      <w:r w:rsidRPr="00061544">
        <w:rPr>
          <w:rFonts w:ascii="Proxima Nova Alt Rg" w:hAnsi="Proxima Nova Alt Rg"/>
        </w:rPr>
        <w:t>0 cm</w:t>
      </w:r>
    </w:p>
    <w:p w:rsidRPr="00061544" w:rsidR="00CB629B" w:rsidP="00CB629B" w:rsidRDefault="00CB629B" w14:paraId="2115CF7B" w14:textId="182003A6">
      <w:pPr>
        <w:rPr>
          <w:rFonts w:ascii="Proxima Nova Alt Rg" w:hAnsi="Proxima Nova Alt Rg"/>
        </w:rPr>
      </w:pPr>
      <w:r w:rsidRPr="00061544">
        <w:rPr>
          <w:rFonts w:ascii="Proxima Nova Alt Rg" w:hAnsi="Proxima Nova Alt Rg"/>
        </w:rPr>
        <w:t xml:space="preserve">Breedte: </w:t>
      </w:r>
      <w:r>
        <w:rPr>
          <w:rFonts w:ascii="Proxima Nova Alt Rg" w:hAnsi="Proxima Nova Alt Rg"/>
        </w:rPr>
        <w:t>12</w:t>
      </w:r>
      <w:r w:rsidRPr="00061544">
        <w:rPr>
          <w:rFonts w:ascii="Proxima Nova Alt Rg" w:hAnsi="Proxima Nova Alt Rg"/>
        </w:rPr>
        <w:t xml:space="preserve"> cm</w:t>
      </w:r>
    </w:p>
    <w:p w:rsidRPr="00061544" w:rsidR="00CB629B" w:rsidP="00CB629B" w:rsidRDefault="00CB629B" w14:paraId="5CC577B3" w14:textId="6D8DFFFB">
      <w:pPr>
        <w:rPr>
          <w:rFonts w:ascii="Proxima Nova Alt Rg" w:hAnsi="Proxima Nova Alt Rg"/>
        </w:rPr>
      </w:pPr>
      <w:r w:rsidRPr="00061544">
        <w:rPr>
          <w:rFonts w:ascii="Proxima Nova Alt Rg" w:hAnsi="Proxima Nova Alt Rg"/>
        </w:rPr>
        <w:t xml:space="preserve">Dikte: </w:t>
      </w:r>
      <w:r>
        <w:rPr>
          <w:rFonts w:ascii="Proxima Nova Alt Rg" w:hAnsi="Proxima Nova Alt Rg"/>
        </w:rPr>
        <w:t>5</w:t>
      </w:r>
      <w:r w:rsidRPr="00061544">
        <w:rPr>
          <w:rFonts w:ascii="Proxima Nova Alt Rg" w:hAnsi="Proxima Nova Alt Rg"/>
        </w:rPr>
        <w:t xml:space="preserve"> cm</w:t>
      </w:r>
    </w:p>
    <w:p w:rsidRPr="00CB629B" w:rsidR="001E4369" w:rsidP="00B73B66" w:rsidRDefault="001E4369" w14:paraId="4DAED6F6" w14:textId="77777777">
      <w:pPr>
        <w:rPr>
          <w:rFonts w:ascii="Proxima Nova Alt Rg" w:hAnsi="Proxima Nova Alt Rg"/>
        </w:rPr>
      </w:pPr>
    </w:p>
    <w:p w:rsidRPr="00C65535" w:rsidR="004E7E69" w:rsidP="004E7E69" w:rsidRDefault="004E7E69" w14:paraId="477973B5" w14:textId="77777777">
      <w:pPr>
        <w:rPr>
          <w:rFonts w:ascii="Proxima Nova Alt Rg" w:hAnsi="Proxima Nova Alt Rg"/>
          <w:b/>
        </w:rPr>
      </w:pPr>
      <w:r w:rsidRPr="00C65535">
        <w:rPr>
          <w:rFonts w:ascii="Proxima Nova Alt Rg" w:hAnsi="Proxima Nova Alt Rg"/>
          <w:b/>
        </w:rPr>
        <w:t>Gewicht</w:t>
      </w:r>
    </w:p>
    <w:p w:rsidRPr="00C65535" w:rsidR="008376F0" w:rsidP="008376F0" w:rsidRDefault="00CB629B" w14:paraId="1958C684" w14:textId="55E2A9BB">
      <w:pPr>
        <w:rPr>
          <w:rFonts w:ascii="Proxima Nova Alt Rg" w:hAnsi="Proxima Nova Alt Rg"/>
        </w:rPr>
      </w:pPr>
      <w:r>
        <w:rPr>
          <w:rFonts w:ascii="Proxima Nova Alt Rg" w:hAnsi="Proxima Nova Alt Rg"/>
        </w:rPr>
        <w:t>4</w:t>
      </w:r>
      <w:r w:rsidR="008D1C75">
        <w:rPr>
          <w:rFonts w:ascii="Proxima Nova Alt Rg" w:hAnsi="Proxima Nova Alt Rg"/>
        </w:rPr>
        <w:t>x</w:t>
      </w:r>
      <w:r>
        <w:rPr>
          <w:rFonts w:ascii="Proxima Nova Alt Rg" w:hAnsi="Proxima Nova Alt Rg"/>
        </w:rPr>
        <w:t>12</w:t>
      </w:r>
      <w:r w:rsidR="008D1C75">
        <w:rPr>
          <w:rFonts w:ascii="Proxima Nova Alt Rg" w:hAnsi="Proxima Nova Alt Rg"/>
        </w:rPr>
        <w:t>x</w:t>
      </w:r>
      <w:r>
        <w:rPr>
          <w:rFonts w:ascii="Proxima Nova Alt Rg" w:hAnsi="Proxima Nova Alt Rg"/>
        </w:rPr>
        <w:t>18</w:t>
      </w:r>
      <w:r w:rsidR="008D1C75">
        <w:rPr>
          <w:rFonts w:ascii="Proxima Nova Alt Rg" w:hAnsi="Proxima Nova Alt Rg"/>
        </w:rPr>
        <w:t xml:space="preserve">0 cm </w:t>
      </w:r>
      <w:r w:rsidRPr="00C65535" w:rsidR="001E4369">
        <w:rPr>
          <w:rFonts w:ascii="Proxima Nova Alt Rg" w:hAnsi="Proxima Nova Alt Rg"/>
        </w:rPr>
        <w:t>+/- 9</w:t>
      </w:r>
      <w:r w:rsidRPr="00C65535" w:rsidR="00061544">
        <w:rPr>
          <w:rFonts w:ascii="Proxima Nova Alt Rg" w:hAnsi="Proxima Nova Alt Rg"/>
        </w:rPr>
        <w:t xml:space="preserve"> kg / stuk</w:t>
      </w:r>
    </w:p>
    <w:p w:rsidRPr="00C65535" w:rsidR="00CB629B" w:rsidP="00CB629B" w:rsidRDefault="00CB629B" w14:paraId="52AF2C63" w14:textId="2DC08E91">
      <w:pPr>
        <w:rPr>
          <w:rFonts w:ascii="Proxima Nova Alt Rg" w:hAnsi="Proxima Nova Alt Rg"/>
        </w:rPr>
      </w:pPr>
      <w:r>
        <w:rPr>
          <w:rFonts w:ascii="Proxima Nova Alt Rg" w:hAnsi="Proxima Nova Alt Rg"/>
        </w:rPr>
        <w:t>5</w:t>
      </w:r>
      <w:r w:rsidR="008D1C75">
        <w:rPr>
          <w:rFonts w:ascii="Proxima Nova Alt Rg" w:hAnsi="Proxima Nova Alt Rg"/>
        </w:rPr>
        <w:t>x</w:t>
      </w:r>
      <w:r>
        <w:rPr>
          <w:rFonts w:ascii="Proxima Nova Alt Rg" w:hAnsi="Proxima Nova Alt Rg"/>
        </w:rPr>
        <w:t>12</w:t>
      </w:r>
      <w:r w:rsidR="008D1C75">
        <w:rPr>
          <w:rFonts w:ascii="Proxima Nova Alt Rg" w:hAnsi="Proxima Nova Alt Rg"/>
        </w:rPr>
        <w:t>x</w:t>
      </w:r>
      <w:r>
        <w:rPr>
          <w:rFonts w:ascii="Proxima Nova Alt Rg" w:hAnsi="Proxima Nova Alt Rg"/>
        </w:rPr>
        <w:t>18</w:t>
      </w:r>
      <w:r w:rsidR="008D1C75">
        <w:rPr>
          <w:rFonts w:ascii="Proxima Nova Alt Rg" w:hAnsi="Proxima Nova Alt Rg"/>
        </w:rPr>
        <w:t>0 cm</w:t>
      </w:r>
      <w:r>
        <w:rPr>
          <w:rFonts w:ascii="Proxima Nova Alt Rg" w:hAnsi="Proxima Nova Alt Rg"/>
        </w:rPr>
        <w:t xml:space="preserve"> </w:t>
      </w:r>
      <w:r w:rsidRPr="00C65535">
        <w:rPr>
          <w:rFonts w:ascii="Proxima Nova Alt Rg" w:hAnsi="Proxima Nova Alt Rg"/>
        </w:rPr>
        <w:t xml:space="preserve">+/- </w:t>
      </w:r>
      <w:r>
        <w:rPr>
          <w:rFonts w:ascii="Proxima Nova Alt Rg" w:hAnsi="Proxima Nova Alt Rg"/>
        </w:rPr>
        <w:t>12</w:t>
      </w:r>
      <w:r w:rsidRPr="00C65535">
        <w:rPr>
          <w:rFonts w:ascii="Proxima Nova Alt Rg" w:hAnsi="Proxima Nova Alt Rg"/>
        </w:rPr>
        <w:t xml:space="preserve"> kg / stuk</w:t>
      </w:r>
    </w:p>
    <w:p w:rsidRPr="00C65535" w:rsidR="0019462A" w:rsidP="00B73B66" w:rsidRDefault="0019462A" w14:paraId="73D6A994" w14:textId="77777777">
      <w:pPr>
        <w:rPr>
          <w:rFonts w:ascii="Proxima Nova Alt Rg" w:hAnsi="Proxima Nova Alt Rg"/>
          <w:b/>
        </w:rPr>
      </w:pPr>
    </w:p>
    <w:p w:rsidRPr="00C65535" w:rsidR="004E7E69" w:rsidP="004E7E69" w:rsidRDefault="004E7E69" w14:paraId="0D347E97" w14:textId="77777777">
      <w:pPr>
        <w:rPr>
          <w:rFonts w:ascii="Proxima Nova Alt Rg" w:hAnsi="Proxima Nova Alt Rg"/>
          <w:b/>
        </w:rPr>
      </w:pPr>
      <w:r w:rsidRPr="00C65535">
        <w:rPr>
          <w:rFonts w:ascii="Proxima Nova Alt Rg" w:hAnsi="Proxima Nova Alt Rg"/>
          <w:b/>
        </w:rPr>
        <w:t>Materiaal</w:t>
      </w:r>
    </w:p>
    <w:p w:rsidRPr="00CB629B" w:rsidR="00CB629B" w:rsidP="00CB629B" w:rsidRDefault="00061544" w14:paraId="0D058FAB" w14:textId="0A1F4B7D">
      <w:pPr>
        <w:rPr>
          <w:rFonts w:ascii="Proxima Nova Alt Rg" w:hAnsi="Proxima Nova Alt Rg"/>
        </w:rPr>
      </w:pPr>
      <w:r w:rsidRPr="00061544">
        <w:rPr>
          <w:rFonts w:ascii="Proxima Nova Alt Rg" w:hAnsi="Proxima Nova Alt Rg"/>
        </w:rPr>
        <w:t xml:space="preserve">De </w:t>
      </w:r>
      <w:r w:rsidR="00CB629B">
        <w:rPr>
          <w:rFonts w:ascii="Proxima Nova Alt Rg" w:hAnsi="Proxima Nova Alt Rg"/>
        </w:rPr>
        <w:t>verstevigde bankprofielen</w:t>
      </w:r>
      <w:r w:rsidRPr="00061544">
        <w:rPr>
          <w:rFonts w:ascii="Proxima Nova Alt Rg" w:hAnsi="Proxima Nova Alt Rg"/>
        </w:rPr>
        <w:t xml:space="preserve"> zijn </w:t>
      </w:r>
      <w:r>
        <w:rPr>
          <w:rFonts w:ascii="Proxima Nova Alt Rg" w:hAnsi="Proxima Nova Alt Rg"/>
        </w:rPr>
        <w:t>voor 100% vervaardigd uit gerecycleerde kunststof van hoge kwaliteit (PE en PP)</w:t>
      </w:r>
      <w:r w:rsidRPr="00CB629B" w:rsidR="00CB629B">
        <w:rPr>
          <w:rFonts w:ascii="Proxima Nova Alt Rg" w:hAnsi="Proxima Nova Alt Rg"/>
        </w:rPr>
        <w:t xml:space="preserve"> ze zijn in de massa gekleurd. Het oppervlak is knoestvrij, egaal van kleur en vertoont een generfde, licht glanzende structuur.  </w:t>
      </w:r>
    </w:p>
    <w:p w:rsidRPr="00CB629B" w:rsidR="000C0DE3" w:rsidP="00B73B66" w:rsidRDefault="00CB629B" w14:paraId="5A9F0D2E" w14:textId="218E32C3">
      <w:pPr>
        <w:rPr>
          <w:rFonts w:ascii="Proxima Nova Alt Rg" w:hAnsi="Proxima Nova Alt Rg"/>
        </w:rPr>
      </w:pPr>
      <w:r w:rsidRPr="00CB629B">
        <w:rPr>
          <w:rFonts w:ascii="Proxima Nova Alt Rg" w:hAnsi="Proxima Nova Alt Rg"/>
        </w:rPr>
        <w:t> </w:t>
      </w:r>
    </w:p>
    <w:p w:rsidRPr="00C65535" w:rsidR="004E7E69" w:rsidP="004E7E69" w:rsidRDefault="004E7E69" w14:paraId="22C98F01" w14:textId="77777777">
      <w:pPr>
        <w:rPr>
          <w:rFonts w:ascii="Proxima Nova Alt Rg" w:hAnsi="Proxima Nova Alt Rg"/>
          <w:b/>
        </w:rPr>
      </w:pPr>
      <w:r w:rsidRPr="00C65535">
        <w:rPr>
          <w:rFonts w:ascii="Proxima Nova Alt Rg" w:hAnsi="Proxima Nova Alt Rg"/>
          <w:b/>
        </w:rPr>
        <w:t>Eigenschappen</w:t>
      </w:r>
    </w:p>
    <w:p w:rsidR="00061544" w:rsidP="00061544" w:rsidRDefault="00061544" w14:paraId="297FE56B" w14:textId="3660B0C2">
      <w:pPr>
        <w:rPr>
          <w:rFonts w:ascii="Proxima Nova Alt Rg" w:hAnsi="Proxima Nova Alt Rg"/>
        </w:rPr>
      </w:pPr>
      <w:r>
        <w:rPr>
          <w:rFonts w:ascii="Proxima Nova Alt Rg" w:hAnsi="Proxima Nova Alt Rg"/>
        </w:rPr>
        <w:t xml:space="preserve">De </w:t>
      </w:r>
      <w:r w:rsidR="00B965E4">
        <w:rPr>
          <w:rFonts w:ascii="Proxima Nova Alt Rg" w:hAnsi="Proxima Nova Alt Rg"/>
        </w:rPr>
        <w:t>profielen</w:t>
      </w:r>
      <w:r>
        <w:rPr>
          <w:rFonts w:ascii="Proxima Nova Alt Rg" w:hAnsi="Proxima Nova Alt Rg"/>
        </w:rPr>
        <w:t xml:space="preserve"> zijn gemaakt uit gerecycleerd plastic en: </w:t>
      </w:r>
    </w:p>
    <w:p w:rsidR="00061544" w:rsidP="00061544" w:rsidRDefault="00061544" w14:paraId="2A90FB5C" w14:textId="77777777">
      <w:pPr>
        <w:pStyle w:val="Lijstalinea"/>
        <w:numPr>
          <w:ilvl w:val="0"/>
          <w:numId w:val="1"/>
        </w:numPr>
        <w:rPr>
          <w:rFonts w:ascii="Proxima Nova Alt Rg" w:hAnsi="Proxima Nova Alt Rg"/>
        </w:rPr>
      </w:pPr>
      <w:r w:rsidRPr="00D634FB">
        <w:rPr>
          <w:rFonts w:ascii="Proxima Nova Alt Rg" w:hAnsi="Proxima Nova Alt Rg"/>
        </w:rPr>
        <w:t>onderhoudsvri</w:t>
      </w:r>
      <w:r>
        <w:rPr>
          <w:rFonts w:ascii="Proxima Nova Alt Rg" w:hAnsi="Proxima Nova Alt Rg"/>
        </w:rPr>
        <w:t>j</w:t>
      </w:r>
    </w:p>
    <w:p w:rsidR="00061544" w:rsidP="00061544" w:rsidRDefault="00061544" w14:paraId="1707C8D3" w14:textId="77777777">
      <w:pPr>
        <w:pStyle w:val="Lijstalinea"/>
        <w:numPr>
          <w:ilvl w:val="0"/>
          <w:numId w:val="1"/>
        </w:numPr>
        <w:rPr>
          <w:rFonts w:ascii="Proxima Nova Alt Rg" w:hAnsi="Proxima Nova Alt Rg"/>
        </w:rPr>
      </w:pPr>
      <w:r w:rsidRPr="00D634FB">
        <w:rPr>
          <w:rFonts w:ascii="Proxima Nova Alt Rg" w:hAnsi="Proxima Nova Alt Rg"/>
        </w:rPr>
        <w:t>weerbestendig</w:t>
      </w:r>
    </w:p>
    <w:p w:rsidR="00061544" w:rsidP="00061544" w:rsidRDefault="00061544" w14:paraId="20AFF64F" w14:textId="77777777">
      <w:pPr>
        <w:pStyle w:val="Lijstalinea"/>
        <w:numPr>
          <w:ilvl w:val="0"/>
          <w:numId w:val="1"/>
        </w:numPr>
        <w:rPr>
          <w:rFonts w:ascii="Proxima Nova Alt Rg" w:hAnsi="Proxima Nova Alt Rg"/>
        </w:rPr>
      </w:pPr>
      <w:proofErr w:type="spellStart"/>
      <w:r>
        <w:rPr>
          <w:rFonts w:ascii="Proxima Nova Alt Rg" w:hAnsi="Proxima Nova Alt Rg"/>
        </w:rPr>
        <w:t>recycleerbaar</w:t>
      </w:r>
      <w:proofErr w:type="spellEnd"/>
    </w:p>
    <w:p w:rsidR="00061544" w:rsidP="00061544" w:rsidRDefault="00061544" w14:paraId="1988FC42" w14:textId="77777777">
      <w:pPr>
        <w:pStyle w:val="Lijstalinea"/>
        <w:numPr>
          <w:ilvl w:val="0"/>
          <w:numId w:val="1"/>
        </w:numPr>
        <w:rPr>
          <w:rFonts w:ascii="Proxima Nova Alt Rg" w:hAnsi="Proxima Nova Alt Rg"/>
        </w:rPr>
      </w:pPr>
      <w:proofErr w:type="spellStart"/>
      <w:r>
        <w:rPr>
          <w:rFonts w:ascii="Proxima Nova Alt Rg" w:hAnsi="Proxima Nova Alt Rg"/>
        </w:rPr>
        <w:t>rotvrij</w:t>
      </w:r>
      <w:proofErr w:type="spellEnd"/>
    </w:p>
    <w:p w:rsidR="00CB629B" w:rsidP="00061544" w:rsidRDefault="00CB629B" w14:paraId="47AD5D7C" w14:textId="77777777">
      <w:pPr>
        <w:pStyle w:val="Lijstalinea"/>
        <w:numPr>
          <w:ilvl w:val="0"/>
          <w:numId w:val="1"/>
        </w:numPr>
        <w:rPr>
          <w:rFonts w:ascii="Proxima Nova Alt Rg" w:hAnsi="Proxima Nova Alt Rg"/>
        </w:rPr>
      </w:pPr>
      <w:r w:rsidRPr="00CB629B">
        <w:rPr>
          <w:rFonts w:ascii="Proxima Nova Alt Rg" w:hAnsi="Proxima Nova Alt Rg"/>
        </w:rPr>
        <w:t>graffitibestendig</w:t>
      </w:r>
    </w:p>
    <w:p w:rsidR="00061544" w:rsidP="00061544" w:rsidRDefault="00CB629B" w14:paraId="0205EBE8" w14:textId="24F0F110">
      <w:pPr>
        <w:pStyle w:val="Lijstalinea"/>
        <w:numPr>
          <w:ilvl w:val="0"/>
          <w:numId w:val="1"/>
        </w:numPr>
        <w:rPr>
          <w:rFonts w:ascii="Proxima Nova Alt Rg" w:hAnsi="Proxima Nova Alt Rg"/>
        </w:rPr>
      </w:pPr>
      <w:r w:rsidRPr="00CB629B">
        <w:rPr>
          <w:rFonts w:ascii="Proxima Nova Alt Rg" w:hAnsi="Proxima Nova Alt Rg"/>
        </w:rPr>
        <w:t>splintervrij </w:t>
      </w:r>
    </w:p>
    <w:p w:rsidRPr="00061544" w:rsidR="00061544" w:rsidP="004E7E69" w:rsidRDefault="00061544" w14:paraId="502B1FEC" w14:textId="77777777">
      <w:pPr>
        <w:rPr>
          <w:rFonts w:ascii="Proxima Nova Alt Rg" w:hAnsi="Proxima Nova Alt Rg"/>
          <w:b/>
        </w:rPr>
      </w:pPr>
    </w:p>
    <w:p w:rsidRPr="00C65535" w:rsidR="00725EA2" w:rsidP="00B73B66" w:rsidRDefault="00725EA2" w14:paraId="217480CB" w14:textId="77777777">
      <w:pPr>
        <w:rPr>
          <w:rFonts w:ascii="Proxima Nova Alt Rg" w:hAnsi="Proxima Nova Alt Rg"/>
        </w:rPr>
      </w:pPr>
    </w:p>
    <w:p w:rsidRPr="0019462A" w:rsidR="004E7E69" w:rsidP="004E7E69" w:rsidRDefault="004E7E69" w14:paraId="0D7DC058" w14:textId="77777777">
      <w:pPr>
        <w:rPr>
          <w:rFonts w:ascii="Proxima Nova Alt Rg" w:hAnsi="Proxima Nova Alt Rg"/>
          <w:b/>
        </w:rPr>
      </w:pPr>
      <w:r w:rsidRPr="0019462A">
        <w:rPr>
          <w:rFonts w:ascii="Proxima Nova Alt Rg" w:hAnsi="Proxima Nova Alt Rg"/>
          <w:b/>
        </w:rPr>
        <w:t>Kleuren</w:t>
      </w:r>
    </w:p>
    <w:p w:rsidRPr="0019462A" w:rsidR="00426E8B" w:rsidP="00B73B66" w:rsidRDefault="00A92DF8" w14:paraId="7A1D794C" w14:textId="6B1E5378">
      <w:pPr>
        <w:rPr>
          <w:rFonts w:ascii="Proxima Nova Alt Rg" w:hAnsi="Proxima Nova Alt Rg"/>
        </w:rPr>
      </w:pPr>
      <w:r>
        <w:rPr>
          <w:rFonts w:ascii="Proxima Nova Alt Rg" w:hAnsi="Proxima Nova Alt Rg"/>
        </w:rPr>
        <w:t>Het bankprofiel</w:t>
      </w:r>
      <w:r w:rsidRPr="0019462A" w:rsidR="0019462A">
        <w:rPr>
          <w:rFonts w:ascii="Proxima Nova Alt Rg" w:hAnsi="Proxima Nova Alt Rg"/>
        </w:rPr>
        <w:t xml:space="preserve"> is beschikbaar in de kleur </w:t>
      </w:r>
      <w:r w:rsidR="00CB629B">
        <w:rPr>
          <w:rFonts w:ascii="Proxima Nova Alt Rg" w:hAnsi="Proxima Nova Alt Rg"/>
        </w:rPr>
        <w:t>g</w:t>
      </w:r>
      <w:r w:rsidRPr="00CB629B" w:rsidR="00CB629B">
        <w:rPr>
          <w:rFonts w:ascii="Proxima Nova Alt Rg" w:hAnsi="Proxima Nova Alt Rg"/>
        </w:rPr>
        <w:t>rijs, zwart, bruin, beige en groen. </w:t>
      </w:r>
    </w:p>
    <w:p w:rsidRPr="00AB2EFA" w:rsidR="0019462A" w:rsidP="00B73B66" w:rsidRDefault="0019462A" w14:paraId="4F161BDB" w14:textId="77777777">
      <w:pPr>
        <w:rPr>
          <w:rFonts w:ascii="Proxima Nova Alt Rg" w:hAnsi="Proxima Nova Alt Rg"/>
          <w:b/>
        </w:rPr>
      </w:pPr>
    </w:p>
    <w:p w:rsidRPr="00C65535" w:rsidR="00295397" w:rsidP="00B73B66" w:rsidRDefault="00295397" w14:paraId="1E378FFB" w14:textId="77777777">
      <w:pPr>
        <w:rPr>
          <w:rFonts w:ascii="Proxima Nova Alt Rg" w:hAnsi="Proxima Nova Alt Rg"/>
          <w:b/>
        </w:rPr>
      </w:pPr>
      <w:r w:rsidRPr="00C65535">
        <w:rPr>
          <w:rFonts w:ascii="Proxima Nova Alt Rg" w:hAnsi="Proxima Nova Alt Rg"/>
          <w:b/>
        </w:rPr>
        <w:t xml:space="preserve">Transport </w:t>
      </w:r>
    </w:p>
    <w:p w:rsidR="00295397" w:rsidP="00B73B66" w:rsidRDefault="00AB2EFA" w14:paraId="549B477B" w14:textId="53B1AE58">
      <w:pPr>
        <w:rPr>
          <w:rFonts w:ascii="Proxima Nova Alt Rg" w:hAnsi="Proxima Nova Alt Rg"/>
        </w:rPr>
      </w:pPr>
      <w:r w:rsidRPr="00AB2EFA">
        <w:rPr>
          <w:rFonts w:ascii="Proxima Nova Alt Rg" w:hAnsi="Proxima Nova Alt Rg"/>
        </w:rPr>
        <w:t xml:space="preserve">De </w:t>
      </w:r>
      <w:r w:rsidR="00C15B92">
        <w:rPr>
          <w:rFonts w:ascii="Proxima Nova Alt Rg" w:hAnsi="Proxima Nova Alt Rg"/>
        </w:rPr>
        <w:t>bankprofielen</w:t>
      </w:r>
      <w:r w:rsidRPr="00AB2EFA">
        <w:rPr>
          <w:rFonts w:ascii="Proxima Nova Alt Rg" w:hAnsi="Proxima Nova Alt Rg"/>
        </w:rPr>
        <w:t xml:space="preserve"> worden per </w:t>
      </w:r>
      <w:r w:rsidR="00F71F1C">
        <w:rPr>
          <w:rFonts w:ascii="Proxima Nova Alt Rg" w:hAnsi="Proxima Nova Alt Rg"/>
        </w:rPr>
        <w:t>72</w:t>
      </w:r>
      <w:r w:rsidRPr="00AB2EFA">
        <w:rPr>
          <w:rFonts w:ascii="Proxima Nova Alt Rg" w:hAnsi="Proxima Nova Alt Rg"/>
        </w:rPr>
        <w:t xml:space="preserve"> st. </w:t>
      </w:r>
      <w:r>
        <w:rPr>
          <w:rFonts w:ascii="Proxima Nova Alt Rg" w:hAnsi="Proxima Nova Alt Rg"/>
        </w:rPr>
        <w:t>op een palet getransporteerd.</w:t>
      </w:r>
    </w:p>
    <w:p w:rsidRPr="00AB2EFA" w:rsidR="00AB2EFA" w:rsidP="00B73B66" w:rsidRDefault="00AB2EFA" w14:paraId="64121578" w14:textId="77777777">
      <w:pPr>
        <w:rPr>
          <w:rFonts w:ascii="Proxima Nova Alt Rg" w:hAnsi="Proxima Nova Alt Rg"/>
        </w:rPr>
      </w:pPr>
      <w:r>
        <w:rPr>
          <w:rFonts w:ascii="Proxima Nova Alt Rg" w:hAnsi="Proxima Nova Alt Rg"/>
        </w:rPr>
        <w:t>Het laden en lossen van het palet gebeurt met een vorkheftruck.</w:t>
      </w:r>
    </w:p>
    <w:p w:rsidRPr="00C65535" w:rsidR="00497B9D" w:rsidP="00B73B66" w:rsidRDefault="00497B9D" w14:paraId="7CBD663F" w14:textId="77777777">
      <w:pPr>
        <w:rPr>
          <w:rFonts w:ascii="Proxima Nova Alt Rg" w:hAnsi="Proxima Nova Alt Rg"/>
          <w:b/>
        </w:rPr>
      </w:pPr>
    </w:p>
    <w:p w:rsidRPr="00AB2EFA" w:rsidR="00295397" w:rsidP="00B73B66" w:rsidRDefault="004E7E69" w14:paraId="7C09B178" w14:textId="77777777">
      <w:pPr>
        <w:rPr>
          <w:rFonts w:ascii="Proxima Nova Alt Rg" w:hAnsi="Proxima Nova Alt Rg"/>
          <w:b/>
        </w:rPr>
      </w:pPr>
      <w:r w:rsidRPr="00AB2EFA">
        <w:rPr>
          <w:rFonts w:ascii="Proxima Nova Alt Rg" w:hAnsi="Proxima Nova Alt Rg"/>
          <w:b/>
        </w:rPr>
        <w:t>Onderhoud</w:t>
      </w:r>
    </w:p>
    <w:p w:rsidRPr="004D03B9" w:rsidR="00AB2EFA" w:rsidP="00AB2EFA" w:rsidRDefault="00AB2EFA" w14:paraId="1AEA5251" w14:textId="7F84F096">
      <w:pPr>
        <w:rPr>
          <w:rFonts w:ascii="Proxima Nova Alt Rg" w:hAnsi="Proxima Nova Alt Rg"/>
        </w:rPr>
      </w:pPr>
      <w:r>
        <w:rPr>
          <w:rFonts w:ascii="Proxima Nova Alt Rg" w:hAnsi="Proxima Nova Alt Rg"/>
        </w:rPr>
        <w:t>De</w:t>
      </w:r>
      <w:r w:rsidRPr="004D03B9">
        <w:rPr>
          <w:rFonts w:ascii="Proxima Nova Alt Rg" w:hAnsi="Proxima Nova Alt Rg"/>
        </w:rPr>
        <w:t xml:space="preserve"> </w:t>
      </w:r>
      <w:r w:rsidR="00F71F1C">
        <w:rPr>
          <w:rFonts w:ascii="Proxima Nova Alt Rg" w:hAnsi="Proxima Nova Alt Rg"/>
        </w:rPr>
        <w:t>profielen</w:t>
      </w:r>
      <w:r>
        <w:rPr>
          <w:rFonts w:ascii="Proxima Nova Alt Rg" w:hAnsi="Proxima Nova Alt Rg"/>
        </w:rPr>
        <w:t xml:space="preserve"> zijn onderhoudsvrij. De vochtopname bedraagt minder dan 0.29% waardoor bijvoorbeeld olie, vet en verf niet hechten en geen vlekken achterlaten. Reinigen met water en eventueel een gepast reinigingsmiddel volstaat. </w:t>
      </w:r>
    </w:p>
    <w:p w:rsidRPr="00AB2EFA" w:rsidR="001E4369" w:rsidP="00B73B66" w:rsidRDefault="001E4369" w14:paraId="70AE98E6" w14:textId="1AA1DE3F">
      <w:pPr>
        <w:rPr>
          <w:rFonts w:ascii="Proxima Nova Alt Rg" w:hAnsi="Proxima Nova Alt Rg"/>
        </w:rPr>
      </w:pPr>
    </w:p>
    <w:p w:rsidR="004E7E69" w:rsidP="004E7E69" w:rsidRDefault="004E7E69" w14:paraId="752CA51D" w14:textId="77777777">
      <w:pPr>
        <w:rPr>
          <w:rFonts w:ascii="Proxima Nova Alt Rg" w:hAnsi="Proxima Nova Alt Rg"/>
          <w:b/>
        </w:rPr>
      </w:pPr>
      <w:r w:rsidRPr="00295397">
        <w:rPr>
          <w:rFonts w:ascii="Proxima Nova Alt Rg" w:hAnsi="Proxima Nova Alt Rg"/>
          <w:b/>
        </w:rPr>
        <w:t>Meetwijze</w:t>
      </w:r>
    </w:p>
    <w:p w:rsidR="004E7E69" w:rsidP="004E7E69" w:rsidRDefault="004E7E69" w14:paraId="4CC74996" w14:textId="77777777">
      <w:pPr>
        <w:rPr>
          <w:rFonts w:ascii="Proxima Nova Alt Rg" w:hAnsi="Proxima Nova Alt Rg"/>
        </w:rPr>
      </w:pPr>
      <w:r w:rsidRPr="00295397">
        <w:rPr>
          <w:rFonts w:ascii="Proxima Nova Alt Rg" w:hAnsi="Proxima Nova Alt Rg"/>
        </w:rPr>
        <w:t>Meeteenheid: st</w:t>
      </w:r>
    </w:p>
    <w:p w:rsidRPr="00AB2EFA" w:rsidR="004D03B9" w:rsidP="00B73B66" w:rsidRDefault="004D03B9" w14:paraId="145EE9AB" w14:textId="77777777">
      <w:pPr>
        <w:rPr>
          <w:rFonts w:ascii="Proxima Nova Alt Rg" w:hAnsi="Proxima Nova Alt Rg"/>
        </w:rPr>
      </w:pPr>
    </w:p>
    <w:sectPr w:rsidRPr="00AB2EFA" w:rsidR="004D03B9" w:rsidSect="00AD3170"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FA4" w:rsidP="002C4E57" w:rsidRDefault="00F31FA4" w14:paraId="6F8AE893" w14:textId="77777777">
      <w:r>
        <w:separator/>
      </w:r>
    </w:p>
  </w:endnote>
  <w:endnote w:type="continuationSeparator" w:id="0">
    <w:p w:rsidR="00F31FA4" w:rsidP="002C4E57" w:rsidRDefault="00F31FA4" w14:paraId="62232B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Alt Rg">
    <w:altName w:val="Franklin Gothic Medium Cond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C4E57" w:rsidP="002C4E57" w:rsidRDefault="002C4E57" w14:paraId="6D006656" w14:textId="77777777">
    <w:pPr>
      <w:rPr>
        <w:rFonts w:ascii="Tahoma" w:hAnsi="Tahoma" w:cs="Tahoma"/>
        <w:color w:val="AAAAAA"/>
        <w:sz w:val="17"/>
        <w:szCs w:val="17"/>
      </w:rPr>
    </w:pPr>
    <w:r w:rsidRPr="002C4E57">
      <w:rPr>
        <w:noProof/>
      </w:rPr>
      <w:drawing>
        <wp:inline distT="0" distB="0" distL="0" distR="0" wp14:anchorId="0C096D5E" wp14:editId="60B5689E">
          <wp:extent cx="879022" cy="578563"/>
          <wp:effectExtent l="19050" t="0" r="0" b="0"/>
          <wp:docPr id="4" name="Afbeelding 2" descr="Govaplast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aplast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342" cy="580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rFonts w:ascii="Tahoma" w:hAnsi="Tahoma" w:cs="Tahoma"/>
        <w:color w:val="AAAAAA"/>
        <w:sz w:val="17"/>
        <w:szCs w:val="17"/>
      </w:rPr>
      <w:t xml:space="preserve">Govaerts Recycling nv | </w:t>
    </w:r>
    <w:proofErr w:type="spellStart"/>
    <w:r>
      <w:rPr>
        <w:rFonts w:ascii="Tahoma" w:hAnsi="Tahoma" w:cs="Tahoma"/>
        <w:color w:val="AAAAAA"/>
        <w:sz w:val="17"/>
        <w:szCs w:val="17"/>
      </w:rPr>
      <w:t>Kolmenstraat</w:t>
    </w:r>
    <w:proofErr w:type="spellEnd"/>
    <w:r>
      <w:rPr>
        <w:rFonts w:ascii="Tahoma" w:hAnsi="Tahoma" w:cs="Tahoma"/>
        <w:color w:val="AAAAAA"/>
        <w:sz w:val="17"/>
        <w:szCs w:val="17"/>
      </w:rPr>
      <w:t xml:space="preserve"> 1324 | B-3570 Alken</w:t>
    </w:r>
  </w:p>
  <w:p w:rsidR="002C4E57" w:rsidP="002C4E57" w:rsidRDefault="002C4E57" w14:paraId="4362E010" w14:textId="77777777">
    <w:pPr>
      <w:ind w:left="2832" w:firstLine="708"/>
      <w:rPr>
        <w:rFonts w:ascii="Tahoma" w:hAnsi="Tahoma" w:cs="Tahoma"/>
        <w:color w:val="AAAAAA"/>
        <w:sz w:val="17"/>
        <w:szCs w:val="17"/>
      </w:rPr>
    </w:pPr>
    <w:hyperlink w:history="1" r:id="rId2">
      <w:r>
        <w:rPr>
          <w:rStyle w:val="Hyperlink"/>
          <w:rFonts w:ascii="Tahoma" w:hAnsi="Tahoma" w:cs="Tahoma"/>
          <w:color w:val="AAAAAA"/>
          <w:sz w:val="17"/>
          <w:szCs w:val="17"/>
        </w:rPr>
        <w:t>info@govaplast.com</w:t>
      </w:r>
    </w:hyperlink>
    <w:r>
      <w:rPr>
        <w:rFonts w:ascii="Tahoma" w:hAnsi="Tahoma" w:cs="Tahoma"/>
        <w:color w:val="AAAAAA"/>
        <w:sz w:val="17"/>
        <w:szCs w:val="17"/>
      </w:rPr>
      <w:t xml:space="preserve"> | </w:t>
    </w:r>
    <w:hyperlink w:history="1" r:id="rId3">
      <w:r>
        <w:rPr>
          <w:rStyle w:val="Hyperlink"/>
          <w:rFonts w:ascii="Tahoma" w:hAnsi="Tahoma" w:cs="Tahoma"/>
          <w:color w:val="AAAAAA"/>
          <w:sz w:val="17"/>
          <w:szCs w:val="17"/>
        </w:rPr>
        <w:t>www.govaplast.com</w:t>
      </w:r>
    </w:hyperlink>
    <w:r>
      <w:rPr>
        <w:rFonts w:ascii="Tahoma" w:hAnsi="Tahoma" w:cs="Tahoma"/>
        <w:color w:val="AAAAAA"/>
        <w:sz w:val="17"/>
        <w:szCs w:val="17"/>
      </w:rPr>
      <w:t xml:space="preserve"> | </w:t>
    </w:r>
    <w:hyperlink w:history="1" r:id="rId4">
      <w:r>
        <w:rPr>
          <w:rStyle w:val="Hyperlink"/>
          <w:rFonts w:ascii="Tahoma" w:hAnsi="Tahoma" w:cs="Tahoma"/>
          <w:color w:val="AAAAAA"/>
          <w:sz w:val="17"/>
          <w:szCs w:val="17"/>
        </w:rPr>
        <w:t>+32 (0)11 59 01 60</w:t>
      </w:r>
    </w:hyperlink>
  </w:p>
  <w:p w:rsidR="002C4E57" w:rsidP="002C4E57" w:rsidRDefault="002C4E57" w14:paraId="433A922A" w14:textId="77777777">
    <w:pPr>
      <w:pStyle w:val="Voettekst"/>
      <w:tabs>
        <w:tab w:val="left" w:pos="3763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FA4" w:rsidP="002C4E57" w:rsidRDefault="00F31FA4" w14:paraId="11F233B5" w14:textId="77777777">
      <w:r>
        <w:separator/>
      </w:r>
    </w:p>
  </w:footnote>
  <w:footnote w:type="continuationSeparator" w:id="0">
    <w:p w:rsidR="00F31FA4" w:rsidP="002C4E57" w:rsidRDefault="00F31FA4" w14:paraId="55CA39F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31AB"/>
    <w:multiLevelType w:val="multilevel"/>
    <w:tmpl w:val="52D6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9DD73B3"/>
    <w:multiLevelType w:val="hybridMultilevel"/>
    <w:tmpl w:val="47923178"/>
    <w:lvl w:ilvl="0" w:tplc="C64A8E02">
      <w:start w:val="40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8685748">
    <w:abstractNumId w:val="1"/>
  </w:num>
  <w:num w:numId="2" w16cid:durableId="11202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B7E"/>
    <w:rsid w:val="00012971"/>
    <w:rsid w:val="00014015"/>
    <w:rsid w:val="000414E4"/>
    <w:rsid w:val="00061544"/>
    <w:rsid w:val="00073FAC"/>
    <w:rsid w:val="000C0DE3"/>
    <w:rsid w:val="00131B97"/>
    <w:rsid w:val="00133253"/>
    <w:rsid w:val="00135D99"/>
    <w:rsid w:val="001476F6"/>
    <w:rsid w:val="0019462A"/>
    <w:rsid w:val="001E4369"/>
    <w:rsid w:val="001E4D1B"/>
    <w:rsid w:val="00244338"/>
    <w:rsid w:val="00263946"/>
    <w:rsid w:val="00295397"/>
    <w:rsid w:val="002C4E57"/>
    <w:rsid w:val="0035046B"/>
    <w:rsid w:val="003A1AD7"/>
    <w:rsid w:val="003C3D92"/>
    <w:rsid w:val="00413C6D"/>
    <w:rsid w:val="00426E8B"/>
    <w:rsid w:val="00497B9D"/>
    <w:rsid w:val="004C7B47"/>
    <w:rsid w:val="004D03B9"/>
    <w:rsid w:val="004E7E69"/>
    <w:rsid w:val="00511DEB"/>
    <w:rsid w:val="00524AD5"/>
    <w:rsid w:val="00530571"/>
    <w:rsid w:val="005804E5"/>
    <w:rsid w:val="005E012C"/>
    <w:rsid w:val="00704C02"/>
    <w:rsid w:val="00712781"/>
    <w:rsid w:val="00725EA2"/>
    <w:rsid w:val="0076069E"/>
    <w:rsid w:val="007B0ED0"/>
    <w:rsid w:val="007C7B7E"/>
    <w:rsid w:val="007D152B"/>
    <w:rsid w:val="008376F0"/>
    <w:rsid w:val="00862D16"/>
    <w:rsid w:val="008D1C75"/>
    <w:rsid w:val="009307FC"/>
    <w:rsid w:val="00990398"/>
    <w:rsid w:val="0099623C"/>
    <w:rsid w:val="009C2106"/>
    <w:rsid w:val="009F77C2"/>
    <w:rsid w:val="00A92DF8"/>
    <w:rsid w:val="00AA458B"/>
    <w:rsid w:val="00AB2EFA"/>
    <w:rsid w:val="00AD3170"/>
    <w:rsid w:val="00AD7B17"/>
    <w:rsid w:val="00B44062"/>
    <w:rsid w:val="00B57826"/>
    <w:rsid w:val="00B610D5"/>
    <w:rsid w:val="00B73B66"/>
    <w:rsid w:val="00B965E4"/>
    <w:rsid w:val="00BC7AF4"/>
    <w:rsid w:val="00C006F0"/>
    <w:rsid w:val="00C15B92"/>
    <w:rsid w:val="00C37ADC"/>
    <w:rsid w:val="00C65535"/>
    <w:rsid w:val="00CB629B"/>
    <w:rsid w:val="00CC7EC4"/>
    <w:rsid w:val="00CD4A19"/>
    <w:rsid w:val="00D1499D"/>
    <w:rsid w:val="00D634FB"/>
    <w:rsid w:val="00D93D10"/>
    <w:rsid w:val="00D97F13"/>
    <w:rsid w:val="00DF17DD"/>
    <w:rsid w:val="00E074B1"/>
    <w:rsid w:val="00E15772"/>
    <w:rsid w:val="00E23679"/>
    <w:rsid w:val="00E547BD"/>
    <w:rsid w:val="00E61D64"/>
    <w:rsid w:val="00ED6265"/>
    <w:rsid w:val="00ED7E9F"/>
    <w:rsid w:val="00EE6021"/>
    <w:rsid w:val="00F31FA4"/>
    <w:rsid w:val="00F5107B"/>
    <w:rsid w:val="00F71F1C"/>
    <w:rsid w:val="00F87CC7"/>
    <w:rsid w:val="346B9409"/>
    <w:rsid w:val="6C46A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33C0"/>
  <w15:docId w15:val="{4ED52AD3-0378-4443-938E-E2DDF0A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B629B"/>
    <w:pPr>
      <w:spacing w:after="0"/>
      <w:jc w:val="left"/>
    </w:pPr>
    <w:rPr>
      <w:rFonts w:ascii="Calibri" w:hAnsi="Calibri" w:cs="Times New Roman"/>
      <w:lang w:eastAsia="nl-B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C7B7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7B7E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C7B7E"/>
    <w:rPr>
      <w:rFonts w:ascii="Tahoma" w:hAnsi="Tahoma" w:cs="Tahoma"/>
      <w:sz w:val="16"/>
      <w:szCs w:val="16"/>
      <w:lang w:eastAsia="nl-BE"/>
    </w:rPr>
  </w:style>
  <w:style w:type="paragraph" w:styleId="Koptekst">
    <w:name w:val="header"/>
    <w:basedOn w:val="Standaard"/>
    <w:link w:val="KoptekstChar"/>
    <w:uiPriority w:val="99"/>
    <w:semiHidden/>
    <w:unhideWhenUsed/>
    <w:rsid w:val="002C4E57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2C4E57"/>
    <w:rPr>
      <w:rFonts w:ascii="Calibri" w:hAnsi="Calibri" w:cs="Times New Roman"/>
      <w:lang w:eastAsia="nl-BE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C4E5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2C4E57"/>
    <w:rPr>
      <w:rFonts w:ascii="Calibri" w:hAnsi="Calibri" w:cs="Times New Roman"/>
      <w:lang w:eastAsia="nl-BE"/>
    </w:rPr>
  </w:style>
  <w:style w:type="paragraph" w:styleId="Lijstalinea">
    <w:name w:val="List Paragraph"/>
    <w:basedOn w:val="Standaard"/>
    <w:uiPriority w:val="34"/>
    <w:qFormat/>
    <w:rsid w:val="00D634FB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8376F0"/>
    <w:pPr>
      <w:spacing w:after="300" w:line="360" w:lineRule="atLeast"/>
    </w:pPr>
    <w:rPr>
      <w:rFonts w:ascii="Times New Roman" w:hAnsi="Times New Roman" w:eastAsia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77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49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0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6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44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aplast.com/" TargetMode="External"/><Relationship Id="rId2" Type="http://schemas.openxmlformats.org/officeDocument/2006/relationships/hyperlink" Target="mailto:info@govaplast.com" TargetMode="External"/><Relationship Id="rId1" Type="http://schemas.openxmlformats.org/officeDocument/2006/relationships/image" Target="media/image3.jpeg"/><Relationship Id="rId4" Type="http://schemas.openxmlformats.org/officeDocument/2006/relationships/hyperlink" Target="tel:003211590160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62a7e-b843-44cb-a55c-a84d3267169c" xsi:nil="true"/>
    <lcf76f155ced4ddcb4097134ff3c332f xmlns="387a1217-331c-4b83-b947-d6c33385cd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ADDE0CF690B4C82EC966D0273F901" ma:contentTypeVersion="14" ma:contentTypeDescription="Create a new document." ma:contentTypeScope="" ma:versionID="e4b334190fbea2ada214045e5054fc86">
  <xsd:schema xmlns:xsd="http://www.w3.org/2001/XMLSchema" xmlns:xs="http://www.w3.org/2001/XMLSchema" xmlns:p="http://schemas.microsoft.com/office/2006/metadata/properties" xmlns:ns2="387a1217-331c-4b83-b947-d6c33385cd3f" xmlns:ns3="e4162a7e-b843-44cb-a55c-a84d3267169c" targetNamespace="http://schemas.microsoft.com/office/2006/metadata/properties" ma:root="true" ma:fieldsID="2515536077acdab34e34be85b8b30a41" ns2:_="" ns3:_="">
    <xsd:import namespace="387a1217-331c-4b83-b947-d6c33385cd3f"/>
    <xsd:import namespace="e4162a7e-b843-44cb-a55c-a84d32671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a1217-331c-4b83-b947-d6c33385c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8d8adc-ee27-48a0-97a5-7f0817129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62a7e-b843-44cb-a55c-a84d326716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166e5-cb6c-4c5b-8186-acfcbea0de60}" ma:internalName="TaxCatchAll" ma:showField="CatchAllData" ma:web="e4162a7e-b843-44cb-a55c-a84d32671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7DEA9-EFB0-4FD8-8C87-63C4986CD537}">
  <ds:schemaRefs>
    <ds:schemaRef ds:uri="http://schemas.microsoft.com/office/2006/metadata/properties"/>
    <ds:schemaRef ds:uri="http://schemas.microsoft.com/office/infopath/2007/PartnerControls"/>
    <ds:schemaRef ds:uri="e4162a7e-b843-44cb-a55c-a84d3267169c"/>
    <ds:schemaRef ds:uri="387a1217-331c-4b83-b947-d6c33385cd3f"/>
  </ds:schemaRefs>
</ds:datastoreItem>
</file>

<file path=customXml/itemProps2.xml><?xml version="1.0" encoding="utf-8"?>
<ds:datastoreItem xmlns:ds="http://schemas.openxmlformats.org/officeDocument/2006/customXml" ds:itemID="{E273F8F0-DCD7-4C45-BCB6-5AB5D9107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EBA9A-495D-4B39-A3D0-59222B871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a1217-331c-4b83-b947-d6c33385cd3f"/>
    <ds:schemaRef ds:uri="e4162a7e-b843-44cb-a55c-a84d32671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Axel</dc:creator>
  <lastModifiedBy>Cathérine de Croock</lastModifiedBy>
  <revision>24</revision>
  <lastPrinted>2015-07-02T07:30:00.0000000Z</lastPrinted>
  <dcterms:created xsi:type="dcterms:W3CDTF">2025-09-26T13:14:00.0000000Z</dcterms:created>
  <dcterms:modified xsi:type="dcterms:W3CDTF">2025-09-29T12:38:18.5523262Z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0x01010096BADDE0CF690B4C82EC966D0273F901</vt:lpwstr>
  </property>
  <property fmtid="{D5CDD505-2E9C-101B-9397-08002B2CF9AE}" pid="3" name="Order">
    <vt:r8>67000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